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993E" w14:textId="77777777" w:rsidR="00B62F68" w:rsidRDefault="00B62F68" w:rsidP="00B62F68">
      <w:pPr>
        <w:spacing w:after="0" w:line="240" w:lineRule="auto"/>
        <w:rPr>
          <w:lang w:val="en-GB"/>
        </w:rPr>
      </w:pPr>
    </w:p>
    <w:p w14:paraId="24656CA1" w14:textId="69A6BDA7" w:rsidR="00E118B0" w:rsidRDefault="00B62F68">
      <w:pPr>
        <w:rPr>
          <w:lang w:val="en-GB"/>
        </w:rPr>
      </w:pPr>
      <w:r>
        <w:rPr>
          <w:lang w:val="en-GB"/>
        </w:rPr>
        <w:t xml:space="preserve">To look at your search as efficiently as possible, please </w:t>
      </w:r>
      <w:r w:rsidR="008B33F3" w:rsidRPr="008B33F3">
        <w:rPr>
          <w:lang w:val="en-GB"/>
        </w:rPr>
        <w:t>p</w:t>
      </w:r>
      <w:r w:rsidR="008B33F3">
        <w:rPr>
          <w:lang w:val="en-GB"/>
        </w:rPr>
        <w:t xml:space="preserve">rovide here </w:t>
      </w:r>
      <w:r>
        <w:rPr>
          <w:lang w:val="en-GB"/>
        </w:rPr>
        <w:t xml:space="preserve">any (updated) </w:t>
      </w:r>
      <w:r w:rsidR="008B33F3">
        <w:rPr>
          <w:lang w:val="en-GB"/>
        </w:rPr>
        <w:t>details of your literature review and your full search in the table below.</w:t>
      </w:r>
    </w:p>
    <w:p w14:paraId="537BB705" w14:textId="322246D4" w:rsidR="008B33F3" w:rsidRPr="00055FAD" w:rsidRDefault="008B33F3" w:rsidP="00CE2B1B">
      <w:pPr>
        <w:spacing w:after="0" w:line="240" w:lineRule="auto"/>
        <w:rPr>
          <w:lang w:val="en-GB"/>
        </w:rPr>
      </w:pPr>
      <w:r w:rsidRPr="00055FAD">
        <w:rPr>
          <w:b/>
          <w:bCs/>
          <w:lang w:val="en-GB"/>
        </w:rPr>
        <w:t>Research question</w:t>
      </w:r>
      <w:r w:rsidRPr="00055FAD">
        <w:rPr>
          <w:lang w:val="en-GB"/>
        </w:rPr>
        <w:t xml:space="preserve"> (e.g. PICO format):</w:t>
      </w:r>
      <w:r w:rsidR="00CE2B1B" w:rsidRPr="00055FAD">
        <w:rPr>
          <w:lang w:val="en-GB"/>
        </w:rPr>
        <w:t xml:space="preserve">  </w:t>
      </w:r>
      <w:sdt>
        <w:sdtPr>
          <w:id w:val="789171566"/>
          <w:placeholder>
            <w:docPart w:val="DefaultPlaceholder_-1854013440"/>
          </w:placeholder>
        </w:sdtPr>
        <w:sdtEndPr/>
        <w:sdtContent>
          <w:r w:rsidR="00055FAD" w:rsidRPr="00055FAD">
            <w:rPr>
              <w:lang w:val="en-GB"/>
            </w:rPr>
            <w:t>Identification of validated, digital measurement instruments for measuring vitiligo in children</w:t>
          </w:r>
        </w:sdtContent>
      </w:sdt>
    </w:p>
    <w:p w14:paraId="4C291E8C" w14:textId="50770CCF" w:rsidR="008B33F3" w:rsidRPr="008B33F3" w:rsidRDefault="008B33F3" w:rsidP="00CE2B1B">
      <w:pPr>
        <w:spacing w:after="0" w:line="240" w:lineRule="auto"/>
        <w:rPr>
          <w:lang w:val="en-GB"/>
        </w:rPr>
      </w:pPr>
      <w:r w:rsidRPr="008B33F3">
        <w:rPr>
          <w:b/>
          <w:bCs/>
          <w:lang w:val="en-GB"/>
        </w:rPr>
        <w:t>Type of review</w:t>
      </w:r>
      <w:r w:rsidRPr="008B33F3">
        <w:rPr>
          <w:lang w:val="en-GB"/>
        </w:rPr>
        <w:t xml:space="preserve"> (e.g. systematic review, scoping review, narrative review, etc.):</w:t>
      </w:r>
      <w:r w:rsidR="00CE2B1B">
        <w:rPr>
          <w:lang w:val="en-GB"/>
        </w:rPr>
        <w:t xml:space="preserve"> </w:t>
      </w:r>
      <w:sdt>
        <w:sdtPr>
          <w:rPr>
            <w:lang w:val="en-GB"/>
          </w:rPr>
          <w:id w:val="728579516"/>
          <w:placeholder>
            <w:docPart w:val="0ABA61DD58704D5C98836D922DDD1E49"/>
          </w:placeholder>
        </w:sdtPr>
        <w:sdtEndPr/>
        <w:sdtContent>
          <w:r w:rsidR="00055FAD" w:rsidRPr="00055FAD">
            <w:rPr>
              <w:lang w:val="en-GB"/>
            </w:rPr>
            <w:t>Systematic review</w:t>
          </w:r>
        </w:sdtContent>
      </w:sdt>
    </w:p>
    <w:p w14:paraId="6085B1A1" w14:textId="34B2CE5B" w:rsidR="008B33F3" w:rsidRPr="00055FAD" w:rsidRDefault="008B33F3" w:rsidP="00CE2B1B">
      <w:pPr>
        <w:spacing w:after="0" w:line="240" w:lineRule="auto"/>
        <w:rPr>
          <w:lang w:val="en-GB"/>
        </w:rPr>
      </w:pPr>
      <w:r w:rsidRPr="00055FAD">
        <w:rPr>
          <w:b/>
          <w:bCs/>
          <w:lang w:val="en-GB"/>
        </w:rPr>
        <w:t>Name of database</w:t>
      </w:r>
      <w:r w:rsidRPr="00055FAD">
        <w:rPr>
          <w:lang w:val="en-GB"/>
        </w:rPr>
        <w:t xml:space="preserve"> (interface):</w:t>
      </w:r>
      <w:r w:rsidR="00CE2B1B" w:rsidRPr="00055FAD">
        <w:rPr>
          <w:lang w:val="en-GB"/>
        </w:rPr>
        <w:t xml:space="preserve"> </w:t>
      </w:r>
      <w:sdt>
        <w:sdtPr>
          <w:rPr>
            <w:lang w:val="en-GB"/>
          </w:rPr>
          <w:id w:val="-406149631"/>
          <w:placeholder>
            <w:docPart w:val="017E16D6D7FA467F9C8704944E90CC28"/>
          </w:placeholder>
        </w:sdtPr>
        <w:sdtEndPr/>
        <w:sdtContent>
          <w:r w:rsidR="00055FAD" w:rsidRPr="00055FAD">
            <w:rPr>
              <w:lang w:val="en-GB"/>
            </w:rPr>
            <w:t>MEDLINE (via the PubMed interface)</w:t>
          </w:r>
        </w:sdtContent>
      </w:sdt>
    </w:p>
    <w:p w14:paraId="2AB31A0C" w14:textId="0B2B875C" w:rsidR="008B33F3" w:rsidRPr="00055FAD" w:rsidRDefault="008B33F3" w:rsidP="00CE2B1B">
      <w:pPr>
        <w:spacing w:after="0" w:line="240" w:lineRule="auto"/>
        <w:rPr>
          <w:lang w:val="en-GB"/>
        </w:rPr>
      </w:pPr>
      <w:r w:rsidRPr="00055FAD">
        <w:rPr>
          <w:b/>
          <w:bCs/>
          <w:lang w:val="en-GB"/>
        </w:rPr>
        <w:t>Selection criteria</w:t>
      </w:r>
      <w:r w:rsidRPr="00055FAD">
        <w:rPr>
          <w:lang w:val="en-GB"/>
        </w:rPr>
        <w:t>:</w:t>
      </w:r>
      <w:r w:rsidR="00CE2B1B" w:rsidRPr="00055FAD">
        <w:rPr>
          <w:lang w:val="en-GB"/>
        </w:rPr>
        <w:t xml:space="preserve"> </w:t>
      </w:r>
      <w:sdt>
        <w:sdtPr>
          <w:rPr>
            <w:lang w:val="en-GB"/>
          </w:rPr>
          <w:id w:val="1211926951"/>
          <w:placeholder>
            <w:docPart w:val="4C0E73FFA6B642519222B12AE7717C58"/>
          </w:placeholder>
        </w:sdtPr>
        <w:sdtEndPr/>
        <w:sdtContent>
          <w:r w:rsidR="00055FAD" w:rsidRPr="00055FAD">
            <w:rPr>
              <w:lang w:val="en-GB"/>
            </w:rPr>
            <w:t>Vitiligo population (children 0–18); digital measurement instrument; study includes validation or psychometric evaluation; primary empirical study design; full text available.</w:t>
          </w:r>
          <w:r w:rsidR="00055FAD" w:rsidRPr="00055FAD">
            <w:rPr>
              <w:lang w:val="en-GB"/>
            </w:rPr>
            <w:t xml:space="preserve"> </w:t>
          </w:r>
        </w:sdtContent>
      </w:sdt>
    </w:p>
    <w:p w14:paraId="35459C35" w14:textId="40523266" w:rsidR="008B33F3" w:rsidRPr="00055FAD" w:rsidRDefault="008B33F3" w:rsidP="00CE2B1B">
      <w:pPr>
        <w:spacing w:after="0" w:line="240" w:lineRule="auto"/>
        <w:rPr>
          <w:lang w:val="en-GB"/>
        </w:rPr>
      </w:pPr>
      <w:r w:rsidRPr="00055FAD">
        <w:rPr>
          <w:b/>
          <w:bCs/>
          <w:lang w:val="en-GB"/>
        </w:rPr>
        <w:t>Key papers</w:t>
      </w:r>
      <w:r w:rsidRPr="00055FAD">
        <w:rPr>
          <w:lang w:val="en-GB"/>
        </w:rPr>
        <w:t xml:space="preserve"> (e.g. DOI):</w:t>
      </w:r>
      <w:r w:rsidR="00CE2B1B" w:rsidRPr="00055FAD">
        <w:rPr>
          <w:lang w:val="en-GB"/>
        </w:rPr>
        <w:t xml:space="preserve"> </w:t>
      </w:r>
      <w:sdt>
        <w:sdtPr>
          <w:rPr>
            <w:lang w:val="en-GB"/>
          </w:rPr>
          <w:id w:val="-1900892708"/>
          <w:placeholder>
            <w:docPart w:val="391DB3FEF18349D08FDE6D013AAA7BB7"/>
          </w:placeholder>
        </w:sdtPr>
        <w:sdtEndPr/>
        <w:sdtContent>
          <w:r w:rsidR="00055FAD" w:rsidRPr="00055FAD">
            <w:rPr>
              <w:lang w:val="en-GB"/>
            </w:rPr>
            <w:t>DOI</w:t>
          </w:r>
          <w:r w:rsidR="00055FAD">
            <w:rPr>
              <w:lang w:val="en-GB"/>
            </w:rPr>
            <w:t>s</w:t>
          </w:r>
          <w:r w:rsidR="00055FAD" w:rsidRPr="00055FAD">
            <w:rPr>
              <w:lang w:val="en-GB"/>
            </w:rPr>
            <w:t>: 10.1111/bjd.</w:t>
          </w:r>
          <w:proofErr w:type="gramStart"/>
          <w:r w:rsidR="00055FAD" w:rsidRPr="00055FAD">
            <w:rPr>
              <w:lang w:val="en-GB"/>
            </w:rPr>
            <w:t>17190</w:t>
          </w:r>
          <w:r w:rsidR="00055FAD">
            <w:rPr>
              <w:lang w:val="en-GB"/>
            </w:rPr>
            <w:t xml:space="preserve">,  </w:t>
          </w:r>
          <w:r w:rsidR="00055FAD" w:rsidRPr="00055FAD">
            <w:rPr>
              <w:lang w:val="en-GB"/>
            </w:rPr>
            <w:t>10.1111</w:t>
          </w:r>
          <w:proofErr w:type="gramEnd"/>
          <w:r w:rsidR="00055FAD" w:rsidRPr="00055FAD">
            <w:rPr>
              <w:lang w:val="en-GB"/>
            </w:rPr>
            <w:t>/jdv.16226</w:t>
          </w:r>
          <w:r w:rsidR="00055FAD">
            <w:rPr>
              <w:lang w:val="en-GB"/>
            </w:rPr>
            <w:t>,</w:t>
          </w:r>
          <w:r w:rsidR="00055FAD" w:rsidRPr="00055FAD">
            <w:rPr>
              <w:lang w:val="en-GB"/>
            </w:rPr>
            <w:t> 10.1016/j.jdermsci.2016.08.532</w:t>
          </w:r>
          <w:r w:rsidR="00055FAD">
            <w:rPr>
              <w:lang w:val="en-GB"/>
            </w:rPr>
            <w:t xml:space="preserve">  </w:t>
          </w:r>
        </w:sdtContent>
      </w:sdt>
    </w:p>
    <w:p w14:paraId="09D63232" w14:textId="77777777" w:rsidR="00CE2B1B" w:rsidRPr="00055FAD" w:rsidRDefault="00CE2B1B" w:rsidP="00CE2B1B">
      <w:pPr>
        <w:spacing w:after="0" w:line="240" w:lineRule="auto"/>
        <w:rPr>
          <w:lang w:val="en-GB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122"/>
        <w:gridCol w:w="708"/>
        <w:gridCol w:w="11199"/>
      </w:tblGrid>
      <w:tr w:rsidR="008B33F3" w:rsidRPr="00055FAD" w14:paraId="539A3A55" w14:textId="77777777" w:rsidTr="00CE2B1B">
        <w:tc>
          <w:tcPr>
            <w:tcW w:w="2122" w:type="dxa"/>
          </w:tcPr>
          <w:p w14:paraId="5A92A283" w14:textId="6EBD9C24" w:rsidR="008B33F3" w:rsidRPr="008B33F3" w:rsidRDefault="008B33F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8B33F3">
              <w:rPr>
                <w:rFonts w:asciiTheme="majorHAnsi" w:hAnsiTheme="majorHAnsi"/>
                <w:b/>
                <w:bCs/>
                <w:lang w:val="en-GB"/>
              </w:rPr>
              <w:t>CONCEPT</w:t>
            </w:r>
          </w:p>
        </w:tc>
        <w:tc>
          <w:tcPr>
            <w:tcW w:w="708" w:type="dxa"/>
          </w:tcPr>
          <w:p w14:paraId="46714FE2" w14:textId="074A291A" w:rsidR="008B33F3" w:rsidRPr="008B33F3" w:rsidRDefault="008B33F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8B33F3">
              <w:rPr>
                <w:rFonts w:asciiTheme="majorHAnsi" w:hAnsiTheme="majorHAnsi"/>
                <w:b/>
                <w:bCs/>
                <w:lang w:val="en-GB"/>
              </w:rPr>
              <w:t xml:space="preserve">LINE </w:t>
            </w:r>
            <w:r w:rsidR="00A10D7F">
              <w:rPr>
                <w:rFonts w:asciiTheme="majorHAnsi" w:hAnsiTheme="majorHAnsi"/>
                <w:b/>
                <w:bCs/>
                <w:lang w:val="en-GB"/>
              </w:rPr>
              <w:t>N</w:t>
            </w:r>
            <w:r w:rsidR="00CE2B1B">
              <w:rPr>
                <w:rFonts w:asciiTheme="majorHAnsi" w:hAnsiTheme="majorHAnsi"/>
                <w:b/>
                <w:bCs/>
                <w:lang w:val="en-GB"/>
              </w:rPr>
              <w:t>°</w:t>
            </w:r>
          </w:p>
        </w:tc>
        <w:tc>
          <w:tcPr>
            <w:tcW w:w="11199" w:type="dxa"/>
          </w:tcPr>
          <w:p w14:paraId="04127835" w14:textId="2BF7B340" w:rsidR="00A10D7F" w:rsidRPr="00CE2B1B" w:rsidRDefault="008B33F3" w:rsidP="00CE2B1B">
            <w:pPr>
              <w:rPr>
                <w:rFonts w:asciiTheme="majorHAnsi" w:hAnsiTheme="majorHAnsi"/>
                <w:i/>
                <w:iCs/>
                <w:lang w:val="en-GB"/>
              </w:rPr>
            </w:pPr>
            <w:r w:rsidRPr="008B33F3">
              <w:rPr>
                <w:rFonts w:asciiTheme="majorHAnsi" w:hAnsiTheme="majorHAnsi"/>
                <w:b/>
                <w:bCs/>
                <w:lang w:val="en-GB"/>
              </w:rPr>
              <w:t>SEARCH STRATEGY</w:t>
            </w:r>
            <w:r w:rsidR="00CE2B1B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r w:rsidR="00CE2B1B">
              <w:rPr>
                <w:rFonts w:asciiTheme="majorHAnsi" w:hAnsiTheme="majorHAnsi"/>
                <w:b/>
                <w:bCs/>
                <w:lang w:val="en-GB"/>
              </w:rPr>
              <w:br/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>Includ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e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 index terms (if applicable) and free text words; 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include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 Boolean, Proximity (if applicable), 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t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runcation operators; 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include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 field codes</w:t>
            </w:r>
          </w:p>
        </w:tc>
      </w:tr>
      <w:tr w:rsidR="008B33F3" w:rsidRPr="00055FAD" w14:paraId="18743490" w14:textId="77777777" w:rsidTr="00CE2B1B">
        <w:trPr>
          <w:trHeight w:val="1134"/>
        </w:trPr>
        <w:tc>
          <w:tcPr>
            <w:tcW w:w="2122" w:type="dxa"/>
          </w:tcPr>
          <w:p w14:paraId="063F8742" w14:textId="77777777" w:rsidR="008B33F3" w:rsidRPr="00CE2B1B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</w:pPr>
            <w:r w:rsidRPr="00CE2B1B"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  <w:t>Concept 1:</w:t>
            </w:r>
          </w:p>
          <w:sdt>
            <w:sdtPr>
              <w:rPr>
                <w:rFonts w:asciiTheme="majorHAnsi" w:hAnsiTheme="majorHAnsi"/>
                <w:lang w:val="en-GB"/>
              </w:rPr>
              <w:id w:val="561917249"/>
              <w:placeholder>
                <w:docPart w:val="3A8FCADD87234B47B542869070319DD0"/>
              </w:placeholder>
            </w:sdtPr>
            <w:sdtEndPr/>
            <w:sdtContent>
              <w:p w14:paraId="5EBCA7BE" w14:textId="7C1A10DC" w:rsidR="008B33F3" w:rsidRPr="00CE2B1B" w:rsidRDefault="00055FAD" w:rsidP="008B33F3">
                <w:pPr>
                  <w:rPr>
                    <w:rFonts w:asciiTheme="majorHAnsi" w:hAnsiTheme="majorHAnsi"/>
                  </w:rPr>
                </w:pPr>
                <w:r w:rsidRPr="00055FAD">
                  <w:rPr>
                    <w:rFonts w:asciiTheme="majorHAnsi" w:hAnsiTheme="majorHAnsi"/>
                    <w:lang w:val="en-GB"/>
                  </w:rPr>
                  <w:t>vitiligo</w:t>
                </w:r>
              </w:p>
            </w:sdtContent>
          </w:sdt>
        </w:tc>
        <w:tc>
          <w:tcPr>
            <w:tcW w:w="708" w:type="dxa"/>
          </w:tcPr>
          <w:p w14:paraId="067C0E33" w14:textId="6B0727FD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</w:t>
            </w:r>
          </w:p>
        </w:tc>
        <w:sdt>
          <w:sdtPr>
            <w:rPr>
              <w:rFonts w:asciiTheme="majorHAnsi" w:hAnsiTheme="majorHAnsi"/>
              <w:lang w:val="en-GB"/>
            </w:rPr>
            <w:id w:val="-1554851595"/>
            <w:placeholder>
              <w:docPart w:val="3F1AA4E150E246058FA252458E7D7E98"/>
            </w:placeholder>
          </w:sdtPr>
          <w:sdtEndPr/>
          <w:sdtContent>
            <w:tc>
              <w:tcPr>
                <w:tcW w:w="11199" w:type="dxa"/>
              </w:tcPr>
              <w:p w14:paraId="60397CC3" w14:textId="5B05D349" w:rsidR="008B33F3" w:rsidRPr="00055FAD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  <w:r w:rsidRPr="00055FAD">
                  <w:rPr>
                    <w:rFonts w:asciiTheme="majorHAnsi" w:hAnsiTheme="majorHAnsi"/>
                    <w:lang w:val="en-GB"/>
                  </w:rPr>
                  <w:t>“</w:t>
                </w:r>
                <w:proofErr w:type="gramStart"/>
                <w:r w:rsidRPr="00055FAD">
                  <w:rPr>
                    <w:rFonts w:asciiTheme="majorHAnsi" w:hAnsiTheme="majorHAnsi"/>
                    <w:lang w:val="en-GB"/>
                  </w:rPr>
                  <w:t>Vitiligo“</w:t>
                </w:r>
                <w:proofErr w:type="gramEnd"/>
                <w:r w:rsidRPr="00055FAD">
                  <w:rPr>
                    <w:rFonts w:asciiTheme="majorHAnsi" w:hAnsiTheme="majorHAnsi"/>
                    <w:lang w:val="en-GB"/>
                  </w:rPr>
                  <w:t>[Mesh] OR “</w:t>
                </w:r>
                <w:proofErr w:type="gramStart"/>
                <w:r w:rsidRPr="00055FAD">
                  <w:rPr>
                    <w:rFonts w:asciiTheme="majorHAnsi" w:hAnsiTheme="majorHAnsi"/>
                    <w:lang w:val="en-GB"/>
                  </w:rPr>
                  <w:t>Vitiligo“</w:t>
                </w:r>
                <w:proofErr w:type="gramEnd"/>
                <w:r w:rsidRPr="00055FAD">
                  <w:rPr>
                    <w:rFonts w:asciiTheme="majorHAnsi" w:hAnsiTheme="majorHAnsi"/>
                    <w:lang w:val="en-GB"/>
                  </w:rPr>
                  <w:t>[TIAB]</w:t>
                </w:r>
              </w:p>
            </w:tc>
          </w:sdtContent>
        </w:sdt>
      </w:tr>
      <w:tr w:rsidR="008B33F3" w:rsidRPr="00055FAD" w14:paraId="5BAF047F" w14:textId="77777777" w:rsidTr="00CE2B1B">
        <w:trPr>
          <w:trHeight w:val="1134"/>
        </w:trPr>
        <w:tc>
          <w:tcPr>
            <w:tcW w:w="2122" w:type="dxa"/>
          </w:tcPr>
          <w:p w14:paraId="54296F3C" w14:textId="77777777" w:rsidR="008B33F3" w:rsidRPr="00CE2B1B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</w:pPr>
            <w:r w:rsidRPr="00CE2B1B"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  <w:t>Concept 2:</w:t>
            </w:r>
          </w:p>
          <w:sdt>
            <w:sdtPr>
              <w:rPr>
                <w:rFonts w:asciiTheme="majorHAnsi" w:hAnsiTheme="majorHAnsi"/>
                <w:lang w:val="en-GB"/>
              </w:rPr>
              <w:id w:val="-133557730"/>
              <w:placeholder>
                <w:docPart w:val="D98B3BB754D54A069269674218754B28"/>
              </w:placeholder>
            </w:sdtPr>
            <w:sdtEndPr/>
            <w:sdtContent>
              <w:p w14:paraId="3D11251F" w14:textId="2E110BE6" w:rsidR="008B33F3" w:rsidRPr="00CE2B1B" w:rsidRDefault="00055FAD" w:rsidP="008B33F3">
                <w:pPr>
                  <w:rPr>
                    <w:rFonts w:asciiTheme="majorHAnsi" w:hAnsiTheme="majorHAnsi"/>
                  </w:rPr>
                </w:pPr>
                <w:r w:rsidRPr="00055FAD">
                  <w:rPr>
                    <w:rFonts w:asciiTheme="majorHAnsi" w:hAnsiTheme="majorHAnsi"/>
                    <w:lang w:val="en-GB"/>
                  </w:rPr>
                  <w:t>digital measurement instruments</w:t>
                </w:r>
              </w:p>
            </w:sdtContent>
          </w:sdt>
        </w:tc>
        <w:tc>
          <w:tcPr>
            <w:tcW w:w="708" w:type="dxa"/>
          </w:tcPr>
          <w:p w14:paraId="55C9E190" w14:textId="0C96181D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</w:t>
            </w:r>
          </w:p>
        </w:tc>
        <w:sdt>
          <w:sdtPr>
            <w:rPr>
              <w:rFonts w:asciiTheme="majorHAnsi" w:hAnsiTheme="majorHAnsi"/>
              <w:lang w:val="en-GB"/>
            </w:rPr>
            <w:id w:val="2007707404"/>
            <w:placeholder>
              <w:docPart w:val="1F92296794EE4790A2DA19F3ECB22730"/>
            </w:placeholder>
          </w:sdtPr>
          <w:sdtEndPr/>
          <w:sdtContent>
            <w:tc>
              <w:tcPr>
                <w:tcW w:w="11199" w:type="dxa"/>
              </w:tcPr>
              <w:p w14:paraId="3CDF4035" w14:textId="20927853" w:rsidR="008B33F3" w:rsidRPr="00055FAD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  <w:r w:rsidRPr="00055FAD">
                  <w:rPr>
                    <w:rFonts w:asciiTheme="majorHAnsi" w:hAnsiTheme="majorHAnsi"/>
                    <w:lang w:val="en-GB"/>
                  </w:rPr>
                  <w:t>“weights and measures”[Mesh] OR “weights and measures”[TIAB] OR “measure“[TIAB] OR “measures“[TIAB] OR “measurement“[TIAB] OR “measuring“[TIAB] OR “measured”[TIAB] OR “instrument“[TIAB] OR “instruments“[TIAB] OR “instrumentation“[TIAB] OR “instrumentation“[TIAB] OR “tool“[TIAB] OR “tools“[TIAB] OR “equipment and supplies“[Mesh] OR “equipment“[TIAB] OR “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equipments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>“[TIAB] OR “device“[TIAB] OR “devices“[TIAB] OR “implement“[TIAB] OR “implements“[TIAB] OR “implementation“[TIAB]  OR “appliance“[TIAB] OR “appliances“[TIAB] OR “utility”[TIAB] OR “utilities”[TIAB] OR “index“[TIAB] OR “indexes”[TIAB] “indicator”[TIAB] OR “indicators“[TIAB] OR “indices”[TIAB] OR “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indice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>”[TIAB] OR “software"[Mesh] OR “software"[TIAB] OR “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softwares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>"[TIAB] OR “program"[TIAB] OR “programmed"[TIAB] “image”[TIAB] OR “imaging“[TIAB] OR “images“[TIAB] OR “picture“[TIAB] OR “pictures“[TIAB] “photography“[TIAB] OR “photograph“[TIAB] OR “photographs“[TIAB] OR “graphical“[TIAB] OR "Imaging, Three-Dimensional”[Mesh] OR “3d”[TIAB] OR “three dimensional”[TIAB] OR “digital”[TIAB] OR “computer“[TIAB] OR “computerised”[TIAB] OR “computerized”[TIAB] OR “image processing, computer-assisted“[Mesh] OR “assess“[TIAB] OR “assessment“[TIAB] OR “assessments“[TIAB] OR “assessing”[TIAB] OR “assessed”[TIAB] OR “valuation“[TIAB] OR “valuate”[TIAB] OR “valuated”[TIAB] OR “valuations”[TIAB] OR “screening”[TIAB] OR ”analysis”[TIAB] OR “analyses"[TIAB] OR “analyse"[TIAB] OR “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analyzed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>"[TIAB] OR “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analyzing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>"[TIAB] OR “analysed"[TIAB] OR “analysing"[TIAB] OR “identification”[TIAB] OR “identify”[TIAB] OR “identifying”[TIAB] OR “identified”[TIAB]</w:t>
                </w:r>
              </w:p>
            </w:tc>
          </w:sdtContent>
        </w:sdt>
      </w:tr>
      <w:tr w:rsidR="008B33F3" w:rsidRPr="00055FAD" w14:paraId="4F68FCD2" w14:textId="77777777" w:rsidTr="00CE2B1B">
        <w:trPr>
          <w:trHeight w:val="1134"/>
        </w:trPr>
        <w:tc>
          <w:tcPr>
            <w:tcW w:w="2122" w:type="dxa"/>
          </w:tcPr>
          <w:p w14:paraId="2D7395A3" w14:textId="77777777" w:rsidR="008B33F3" w:rsidRPr="00CE2B1B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</w:pPr>
            <w:r w:rsidRPr="00CE2B1B"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  <w:lastRenderedPageBreak/>
              <w:t>Concept 3:</w:t>
            </w:r>
          </w:p>
          <w:sdt>
            <w:sdtPr>
              <w:rPr>
                <w:rFonts w:asciiTheme="majorHAnsi" w:hAnsiTheme="majorHAnsi"/>
                <w:lang w:val="en-GB"/>
              </w:rPr>
              <w:id w:val="-1043200614"/>
              <w:placeholder>
                <w:docPart w:val="5AE2A5E8D1604572999C0C79F6735B04"/>
              </w:placeholder>
            </w:sdtPr>
            <w:sdtEndPr/>
            <w:sdtContent>
              <w:p w14:paraId="7DF094EC" w14:textId="265DA421" w:rsidR="008B33F3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  <w:r>
                  <w:rPr>
                    <w:rFonts w:asciiTheme="majorHAnsi" w:hAnsiTheme="majorHAnsi"/>
                    <w:lang w:val="en-GB"/>
                  </w:rPr>
                  <w:t>Children</w:t>
                </w:r>
              </w:p>
              <w:p w14:paraId="7D02AAD6" w14:textId="77777777" w:rsidR="00055FAD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</w:p>
              <w:p w14:paraId="644C74C5" w14:textId="3685FA6F" w:rsidR="00055FAD" w:rsidRPr="00055FAD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  <w:r w:rsidRPr="00055FAD">
                  <w:rPr>
                    <w:rFonts w:asciiTheme="majorHAnsi" w:hAnsiTheme="majorHAnsi"/>
                    <w:lang w:val="en-GB"/>
                  </w:rPr>
                  <w:t xml:space="preserve">adapted from: BMI Search Blocks: </w:t>
                </w:r>
                <w:hyperlink r:id="rId8" w:history="1">
                  <w:r w:rsidRPr="00055FAD">
                    <w:rPr>
                      <w:rStyle w:val="Hyperlink"/>
                      <w:rFonts w:asciiTheme="majorHAnsi" w:hAnsiTheme="majorHAnsi"/>
                      <w:lang w:val="en-GB"/>
                    </w:rPr>
                    <w:t>https://blocks.bmi-online.nl/catalog/58</w:t>
                  </w:r>
                </w:hyperlink>
              </w:p>
            </w:sdtContent>
          </w:sdt>
        </w:tc>
        <w:tc>
          <w:tcPr>
            <w:tcW w:w="708" w:type="dxa"/>
          </w:tcPr>
          <w:p w14:paraId="64289456" w14:textId="7527C61B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3</w:t>
            </w:r>
          </w:p>
        </w:tc>
        <w:sdt>
          <w:sdtPr>
            <w:rPr>
              <w:rFonts w:asciiTheme="majorHAnsi" w:hAnsiTheme="majorHAnsi"/>
              <w:lang w:val="en-GB"/>
            </w:rPr>
            <w:id w:val="1575551415"/>
            <w:placeholder>
              <w:docPart w:val="DB083434C9A6497688162C4E62B8C5EF"/>
            </w:placeholder>
          </w:sdtPr>
          <w:sdtEndPr/>
          <w:sdtContent>
            <w:tc>
              <w:tcPr>
                <w:tcW w:w="11199" w:type="dxa"/>
              </w:tcPr>
              <w:p w14:paraId="03CFA13B" w14:textId="48C28AC9" w:rsidR="008B33F3" w:rsidRPr="00055FAD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infan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child*[TIAB]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adolescen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pediatric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paediatric*[TIAB] OR pube*[TIAB]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juvenil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>*[TIAB] OR school*[TIAB] OR newborn*[TIAB] OR new-born*[TIAB] OR neo-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nat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neonat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premature*[TIAB] OR postmature*[TIAB] OR pre-mature*[TIAB] OR post-mature*[TIAB] OR preterm*[TIAB] OR pre-term*[TIAB] OR baby[TIAB] OR babies[TIAB] OR toddler*[TIAB] OR youngster*[TIAB] OR preschool*[TIAB]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kindergart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kid[TIAB] OR kids[TIAB] OR playgroup*[TIAB] OR play-group*[TIAB] OR playschool*[TIAB]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prepube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preadolescen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 xml:space="preserve">*[TIAB] OR junior high*[TIAB] OR </w:t>
                </w:r>
                <w:proofErr w:type="spellStart"/>
                <w:r w:rsidRPr="00055FAD">
                  <w:rPr>
                    <w:rFonts w:asciiTheme="majorHAnsi" w:hAnsiTheme="majorHAnsi"/>
                    <w:lang w:val="en-GB"/>
                  </w:rPr>
                  <w:t>highschool</w:t>
                </w:r>
                <w:proofErr w:type="spellEnd"/>
                <w:r w:rsidRPr="00055FAD">
                  <w:rPr>
                    <w:rFonts w:asciiTheme="majorHAnsi" w:hAnsiTheme="majorHAnsi"/>
                    <w:lang w:val="en-GB"/>
                  </w:rPr>
                  <w:t>*[TIAB] OR senior high[TIAB] OR young people*[TIAB] OR minors[TIAB]</w:t>
                </w:r>
              </w:p>
            </w:tc>
          </w:sdtContent>
        </w:sdt>
      </w:tr>
      <w:tr w:rsidR="008B33F3" w:rsidRPr="00055FAD" w14:paraId="2BE60050" w14:textId="77777777" w:rsidTr="00CE2B1B">
        <w:trPr>
          <w:trHeight w:val="1134"/>
        </w:trPr>
        <w:tc>
          <w:tcPr>
            <w:tcW w:w="2122" w:type="dxa"/>
          </w:tcPr>
          <w:p w14:paraId="2DD6AA6D" w14:textId="77777777" w:rsidR="008B33F3" w:rsidRPr="008B33F3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</w:pPr>
            <w:r w:rsidRPr="008B33F3"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  <w:t>Filter / search block:</w:t>
            </w:r>
          </w:p>
          <w:p w14:paraId="09B7DA76" w14:textId="374BA34E" w:rsidR="00A10D7F" w:rsidRPr="00CE2B1B" w:rsidRDefault="008B33F3" w:rsidP="008B33F3">
            <w:pPr>
              <w:rPr>
                <w:rFonts w:asciiTheme="majorHAnsi" w:hAnsiTheme="majorHAnsi"/>
                <w:i/>
                <w:iCs/>
                <w:lang w:val="en-GB"/>
              </w:rPr>
            </w:pPr>
            <w:r w:rsidRPr="00CE2B1B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Please provide a reference to a re-used search block</w:t>
            </w:r>
          </w:p>
        </w:tc>
        <w:tc>
          <w:tcPr>
            <w:tcW w:w="708" w:type="dxa"/>
          </w:tcPr>
          <w:p w14:paraId="6D448FFF" w14:textId="11E7F525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</w:t>
            </w:r>
          </w:p>
        </w:tc>
        <w:sdt>
          <w:sdtPr>
            <w:rPr>
              <w:rFonts w:asciiTheme="majorHAnsi" w:hAnsiTheme="majorHAnsi"/>
              <w:lang w:val="en-GB"/>
            </w:rPr>
            <w:id w:val="654884123"/>
            <w:placeholder>
              <w:docPart w:val="C0915B7694E341B39457FC48748EAFE4"/>
            </w:placeholder>
          </w:sdtPr>
          <w:sdtEndPr/>
          <w:sdtContent>
            <w:tc>
              <w:tcPr>
                <w:tcW w:w="11199" w:type="dxa"/>
              </w:tcPr>
              <w:p w14:paraId="7A550D23" w14:textId="55A7A49A" w:rsidR="008B33F3" w:rsidRPr="00055FAD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  <w:r w:rsidRPr="00055FAD">
                  <w:rPr>
                    <w:rFonts w:asciiTheme="majorHAnsi" w:hAnsiTheme="majorHAnsi"/>
                    <w:lang w:val="en-GB"/>
                  </w:rPr>
                  <w:t>("Animals"[Mesh] NOT "Humans"[Mesh])</w:t>
                </w:r>
              </w:p>
            </w:tc>
          </w:sdtContent>
        </w:sdt>
      </w:tr>
      <w:tr w:rsidR="008B33F3" w:rsidRPr="00CE2B1B" w14:paraId="61192209" w14:textId="77777777" w:rsidTr="00CE2B1B">
        <w:trPr>
          <w:trHeight w:val="1134"/>
        </w:trPr>
        <w:tc>
          <w:tcPr>
            <w:tcW w:w="2122" w:type="dxa"/>
          </w:tcPr>
          <w:p w14:paraId="76641553" w14:textId="77777777" w:rsidR="008B33F3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</w:pPr>
            <w:r w:rsidRPr="008B33F3"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  <w:t>Combination of concepts</w:t>
            </w:r>
          </w:p>
          <w:p w14:paraId="3012168F" w14:textId="04778776" w:rsidR="00A10D7F" w:rsidRPr="00CE2B1B" w:rsidRDefault="00CE2B1B" w:rsidP="008B33F3">
            <w:pPr>
              <w:rPr>
                <w:rFonts w:asciiTheme="majorHAnsi" w:hAnsiTheme="majorHAnsi"/>
                <w:i/>
                <w:iCs/>
                <w:lang w:val="en-GB"/>
              </w:rPr>
            </w:pPr>
            <w:r w:rsidRPr="00CE2B1B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Use line numbers instead of the full search block</w:t>
            </w:r>
          </w:p>
        </w:tc>
        <w:tc>
          <w:tcPr>
            <w:tcW w:w="708" w:type="dxa"/>
          </w:tcPr>
          <w:p w14:paraId="40F84617" w14:textId="0AB43F52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5</w:t>
            </w:r>
          </w:p>
        </w:tc>
        <w:sdt>
          <w:sdtPr>
            <w:rPr>
              <w:rFonts w:asciiTheme="majorHAnsi" w:hAnsiTheme="majorHAnsi"/>
              <w:lang w:val="en-GB"/>
            </w:rPr>
            <w:id w:val="2091037992"/>
            <w:placeholder>
              <w:docPart w:val="9C571C0566864150946F86603D885116"/>
            </w:placeholder>
          </w:sdtPr>
          <w:sdtEndPr/>
          <w:sdtContent>
            <w:tc>
              <w:tcPr>
                <w:tcW w:w="11199" w:type="dxa"/>
              </w:tcPr>
              <w:p w14:paraId="0FA5A78A" w14:textId="7AC4048A" w:rsidR="008B33F3" w:rsidRPr="00055FAD" w:rsidRDefault="00055FAD" w:rsidP="008B33F3">
                <w:pPr>
                  <w:rPr>
                    <w:rFonts w:asciiTheme="majorHAnsi" w:hAnsiTheme="majorHAnsi"/>
                    <w:lang w:val="en-GB"/>
                  </w:rPr>
                </w:pPr>
                <w:r w:rsidRPr="00055FAD">
                  <w:rPr>
                    <w:rFonts w:asciiTheme="majorHAnsi" w:hAnsiTheme="majorHAnsi"/>
                    <w:lang w:val="en-GB"/>
                  </w:rPr>
                  <w:t>#1 AND #2 AND #3</w:t>
                </w:r>
              </w:p>
            </w:tc>
          </w:sdtContent>
        </w:sdt>
      </w:tr>
      <w:tr w:rsidR="00055FAD" w:rsidRPr="00055FAD" w14:paraId="15BB6B70" w14:textId="77777777" w:rsidTr="00CE2B1B">
        <w:trPr>
          <w:trHeight w:val="1134"/>
        </w:trPr>
        <w:tc>
          <w:tcPr>
            <w:tcW w:w="2122" w:type="dxa"/>
          </w:tcPr>
          <w:p w14:paraId="4553C407" w14:textId="77777777" w:rsidR="00055FAD" w:rsidRDefault="00055FAD" w:rsidP="00055FAD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</w:pPr>
            <w:r w:rsidRPr="008B33F3"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  <w:t>Combination of concepts</w:t>
            </w:r>
          </w:p>
          <w:p w14:paraId="673AEA7B" w14:textId="39942818" w:rsidR="00055FAD" w:rsidRPr="008B33F3" w:rsidRDefault="00055FAD" w:rsidP="00055FAD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</w:pPr>
            <w:r w:rsidRPr="00CE2B1B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Use line numbers instead of the full search block</w:t>
            </w:r>
          </w:p>
        </w:tc>
        <w:tc>
          <w:tcPr>
            <w:tcW w:w="708" w:type="dxa"/>
          </w:tcPr>
          <w:p w14:paraId="5A425490" w14:textId="500B4FCF" w:rsidR="00055FAD" w:rsidRDefault="00055FAD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6 </w:t>
            </w:r>
          </w:p>
        </w:tc>
        <w:tc>
          <w:tcPr>
            <w:tcW w:w="11199" w:type="dxa"/>
          </w:tcPr>
          <w:p w14:paraId="3DB2F706" w14:textId="27D592E2" w:rsidR="00055FAD" w:rsidRDefault="00055FAD" w:rsidP="008B33F3">
            <w:pPr>
              <w:rPr>
                <w:rFonts w:asciiTheme="majorHAnsi" w:hAnsiTheme="majorHAnsi"/>
                <w:lang w:val="en-GB"/>
              </w:rPr>
            </w:pPr>
            <w:r w:rsidRPr="00055FAD">
              <w:rPr>
                <w:rFonts w:asciiTheme="majorHAnsi" w:hAnsiTheme="majorHAnsi"/>
                <w:lang w:val="en-GB"/>
              </w:rPr>
              <w:t>#5 NOT #4</w:t>
            </w:r>
          </w:p>
        </w:tc>
      </w:tr>
    </w:tbl>
    <w:p w14:paraId="3538A9A1" w14:textId="77777777" w:rsidR="008B33F3" w:rsidRPr="00055FAD" w:rsidRDefault="008B33F3" w:rsidP="00CE2B1B">
      <w:pPr>
        <w:rPr>
          <w:sz w:val="14"/>
          <w:szCs w:val="14"/>
          <w:lang w:val="en-GB"/>
        </w:rPr>
      </w:pPr>
    </w:p>
    <w:sectPr w:rsidR="008B33F3" w:rsidRPr="00055FAD" w:rsidSect="00B62F68">
      <w:headerReference w:type="default" r:id="rId9"/>
      <w:footerReference w:type="default" r:id="rId10"/>
      <w:pgSz w:w="16838" w:h="11906" w:orient="landscape"/>
      <w:pgMar w:top="1134" w:right="1134" w:bottom="1134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989A" w14:textId="77777777" w:rsidR="008B33F3" w:rsidRDefault="008B33F3" w:rsidP="008B33F3">
      <w:pPr>
        <w:spacing w:after="0" w:line="240" w:lineRule="auto"/>
      </w:pPr>
      <w:r>
        <w:separator/>
      </w:r>
    </w:p>
  </w:endnote>
  <w:endnote w:type="continuationSeparator" w:id="0">
    <w:p w14:paraId="78946F51" w14:textId="77777777" w:rsidR="008B33F3" w:rsidRDefault="008B33F3" w:rsidP="008B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EA51" w14:textId="3763ACCF" w:rsidR="008B33F3" w:rsidRDefault="00B62F68" w:rsidP="00CE2B1B">
    <w:pPr>
      <w:pStyle w:val="Voettekst"/>
      <w:tabs>
        <w:tab w:val="clear" w:pos="9026"/>
        <w:tab w:val="right" w:pos="134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F95B8" wp14:editId="05E95D71">
          <wp:simplePos x="0" y="0"/>
          <wp:positionH relativeFrom="margin">
            <wp:align>left</wp:align>
          </wp:positionH>
          <wp:positionV relativeFrom="paragraph">
            <wp:posOffset>-353695</wp:posOffset>
          </wp:positionV>
          <wp:extent cx="1762125" cy="398541"/>
          <wp:effectExtent l="0" t="0" r="0" b="1905"/>
          <wp:wrapNone/>
          <wp:docPr id="4357010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63" b="13796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98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618F10" wp14:editId="037B5EBC">
          <wp:simplePos x="0" y="0"/>
          <wp:positionH relativeFrom="column">
            <wp:posOffset>7143750</wp:posOffset>
          </wp:positionH>
          <wp:positionV relativeFrom="paragraph">
            <wp:posOffset>-360680</wp:posOffset>
          </wp:positionV>
          <wp:extent cx="1723390" cy="407035"/>
          <wp:effectExtent l="0" t="0" r="0" b="0"/>
          <wp:wrapNone/>
          <wp:docPr id="352791257" name="Afbeelding 5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713641" name="Afbeelding 5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B1B">
      <w:tab/>
    </w:r>
    <w:r w:rsidR="00CE2B1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1BD1" w14:textId="77777777" w:rsidR="008B33F3" w:rsidRDefault="008B33F3" w:rsidP="008B33F3">
      <w:pPr>
        <w:spacing w:after="0" w:line="240" w:lineRule="auto"/>
      </w:pPr>
      <w:r>
        <w:separator/>
      </w:r>
    </w:p>
  </w:footnote>
  <w:footnote w:type="continuationSeparator" w:id="0">
    <w:p w14:paraId="51631CE9" w14:textId="77777777" w:rsidR="008B33F3" w:rsidRDefault="008B33F3" w:rsidP="008B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B1B4" w14:textId="70F784FC" w:rsidR="008B33F3" w:rsidRPr="00B62F68" w:rsidRDefault="008B33F3">
    <w:pPr>
      <w:pStyle w:val="Koptekst"/>
      <w:rPr>
        <w:sz w:val="28"/>
        <w:szCs w:val="28"/>
        <w:lang w:val="en-GB"/>
      </w:rPr>
    </w:pPr>
    <w:r w:rsidRPr="00B62F68">
      <w:rPr>
        <w:sz w:val="28"/>
        <w:szCs w:val="28"/>
        <w:lang w:val="en-GB"/>
      </w:rPr>
      <w:t>Building your search strategy</w:t>
    </w:r>
  </w:p>
  <w:p w14:paraId="0E7733A4" w14:textId="0E04CFDB" w:rsidR="00B62F68" w:rsidRPr="00B62F68" w:rsidRDefault="008B33F3">
    <w:pPr>
      <w:pStyle w:val="Koptekst"/>
      <w:rPr>
        <w:sz w:val="28"/>
        <w:szCs w:val="28"/>
        <w:lang w:val="en-GB"/>
      </w:rPr>
    </w:pPr>
    <w:r w:rsidRPr="00B62F68">
      <w:rPr>
        <w:sz w:val="28"/>
        <w:szCs w:val="28"/>
        <w:lang w:val="en-GB"/>
      </w:rPr>
      <w:t>KCGG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5450"/>
    <w:multiLevelType w:val="multilevel"/>
    <w:tmpl w:val="B68E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B086D"/>
    <w:multiLevelType w:val="multilevel"/>
    <w:tmpl w:val="E494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E5D10"/>
    <w:multiLevelType w:val="multilevel"/>
    <w:tmpl w:val="FDF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35993">
    <w:abstractNumId w:val="1"/>
  </w:num>
  <w:num w:numId="2" w16cid:durableId="2111314765">
    <w:abstractNumId w:val="0"/>
  </w:num>
  <w:num w:numId="3" w16cid:durableId="136159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3"/>
    <w:rsid w:val="00055FAD"/>
    <w:rsid w:val="00657271"/>
    <w:rsid w:val="00754EA4"/>
    <w:rsid w:val="008B33F3"/>
    <w:rsid w:val="00900339"/>
    <w:rsid w:val="00A10D7F"/>
    <w:rsid w:val="00B62F68"/>
    <w:rsid w:val="00CE2B1B"/>
    <w:rsid w:val="00D00E6F"/>
    <w:rsid w:val="00D405B3"/>
    <w:rsid w:val="00E118B0"/>
    <w:rsid w:val="00E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B4602"/>
  <w15:chartTrackingRefBased/>
  <w15:docId w15:val="{7FDE0EB6-731F-40AF-B52D-B6E25810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FAD"/>
  </w:style>
  <w:style w:type="paragraph" w:styleId="Kop1">
    <w:name w:val="heading 1"/>
    <w:basedOn w:val="Standaard"/>
    <w:next w:val="Standaard"/>
    <w:link w:val="Kop1Char"/>
    <w:uiPriority w:val="9"/>
    <w:qFormat/>
    <w:rsid w:val="008B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33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33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33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33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33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33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33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33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33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33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33F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B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33F3"/>
  </w:style>
  <w:style w:type="paragraph" w:styleId="Voettekst">
    <w:name w:val="footer"/>
    <w:basedOn w:val="Standaard"/>
    <w:link w:val="VoettekstChar"/>
    <w:uiPriority w:val="99"/>
    <w:unhideWhenUsed/>
    <w:rsid w:val="008B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33F3"/>
  </w:style>
  <w:style w:type="table" w:styleId="Tabelraster">
    <w:name w:val="Table Grid"/>
    <w:basedOn w:val="Standaardtabel"/>
    <w:uiPriority w:val="39"/>
    <w:rsid w:val="008B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B33F3"/>
    <w:pPr>
      <w:spacing w:after="0" w:line="240" w:lineRule="auto"/>
    </w:pPr>
    <w:rPr>
      <w:sz w:val="20"/>
      <w:szCs w:val="20"/>
      <w14:ligatures w14:val="none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B33F3"/>
    <w:rPr>
      <w:sz w:val="20"/>
      <w:szCs w:val="20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B33F3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E2B1B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055F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5FA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055F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cks.bmi-online.nl/catalog/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180838-0C7A-418F-A3A0-7370362359A3}"/>
      </w:docPartPr>
      <w:docPartBody>
        <w:p w:rsidR="009C0FF1" w:rsidRDefault="009C0FF1"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BA61DD58704D5C98836D922DDD1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14981-5EAB-49FC-BFF7-45140FCAB21A}"/>
      </w:docPartPr>
      <w:docPartBody>
        <w:p w:rsidR="009C0FF1" w:rsidRDefault="009C0FF1" w:rsidP="009C0FF1">
          <w:pPr>
            <w:pStyle w:val="0ABA61DD58704D5C98836D922DDD1E491"/>
          </w:pPr>
          <w:r w:rsidRPr="00CE2B1B">
            <w:rPr>
              <w:rStyle w:val="Tekstvantijdelijkeaanduiding"/>
              <w:lang w:val="en-GB"/>
            </w:rPr>
            <w:t>Klik of tik om tekst in te voeren.</w:t>
          </w:r>
        </w:p>
      </w:docPartBody>
    </w:docPart>
    <w:docPart>
      <w:docPartPr>
        <w:name w:val="017E16D6D7FA467F9C8704944E90C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E766F7-809E-4E37-B93F-26C5976EE0BA}"/>
      </w:docPartPr>
      <w:docPartBody>
        <w:p w:rsidR="009C0FF1" w:rsidRDefault="009C0FF1" w:rsidP="009C0FF1">
          <w:pPr>
            <w:pStyle w:val="017E16D6D7FA467F9C8704944E90CC2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0E73FFA6B642519222B12AE7717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C5542-09EE-481B-BCC9-40DE4D8BD250}"/>
      </w:docPartPr>
      <w:docPartBody>
        <w:p w:rsidR="009C0FF1" w:rsidRDefault="009C0FF1" w:rsidP="009C0FF1">
          <w:pPr>
            <w:pStyle w:val="4C0E73FFA6B642519222B12AE7717C5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1DB3FEF18349D08FDE6D013AAA7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CAAFE-46A3-4EF5-8C53-5148476FD2CD}"/>
      </w:docPartPr>
      <w:docPartBody>
        <w:p w:rsidR="009C0FF1" w:rsidRDefault="009C0FF1" w:rsidP="009C0FF1">
          <w:pPr>
            <w:pStyle w:val="391DB3FEF18349D08FDE6D013AAA7BB7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8FCADD87234B47B542869070319D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101EAD-1F41-4BC2-91B1-A32A39737C76}"/>
      </w:docPartPr>
      <w:docPartBody>
        <w:p w:rsidR="009C0FF1" w:rsidRDefault="009C0FF1" w:rsidP="009C0FF1">
          <w:pPr>
            <w:pStyle w:val="3A8FCADD87234B47B542869070319DD0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1AA4E150E246058FA252458E7D7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7834E-EE98-4896-B85A-BBF9D388DD29}"/>
      </w:docPartPr>
      <w:docPartBody>
        <w:p w:rsidR="009C0FF1" w:rsidRDefault="009C0FF1" w:rsidP="009C0FF1">
          <w:pPr>
            <w:pStyle w:val="3F1AA4E150E246058FA252458E7D7E9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8B3BB754D54A069269674218754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1A2C1-9DEC-4597-B7E1-4905ACB22678}"/>
      </w:docPartPr>
      <w:docPartBody>
        <w:p w:rsidR="009C0FF1" w:rsidRDefault="009C0FF1" w:rsidP="009C0FF1">
          <w:pPr>
            <w:pStyle w:val="D98B3BB754D54A069269674218754B2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92296794EE4790A2DA19F3ECB22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2E7C66-E013-4AE3-ABA6-89189C40064B}"/>
      </w:docPartPr>
      <w:docPartBody>
        <w:p w:rsidR="009C0FF1" w:rsidRDefault="009C0FF1" w:rsidP="009C0FF1">
          <w:pPr>
            <w:pStyle w:val="1F92296794EE4790A2DA19F3ECB22730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E2A5E8D1604572999C0C79F6735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82640-A7A2-4017-A87C-428EC5DAD59E}"/>
      </w:docPartPr>
      <w:docPartBody>
        <w:p w:rsidR="009C0FF1" w:rsidRDefault="009C0FF1" w:rsidP="009C0FF1">
          <w:pPr>
            <w:pStyle w:val="5AE2A5E8D1604572999C0C79F6735B04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083434C9A6497688162C4E62B8C5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8B6DB-2702-4E42-927F-50C925984120}"/>
      </w:docPartPr>
      <w:docPartBody>
        <w:p w:rsidR="009C0FF1" w:rsidRDefault="009C0FF1" w:rsidP="009C0FF1">
          <w:pPr>
            <w:pStyle w:val="DB083434C9A6497688162C4E62B8C5EF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915B7694E341B39457FC48748EAF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5AE33E-07BF-46DD-8E50-1B39EDAB6B65}"/>
      </w:docPartPr>
      <w:docPartBody>
        <w:p w:rsidR="009C0FF1" w:rsidRDefault="009C0FF1" w:rsidP="009C0FF1">
          <w:pPr>
            <w:pStyle w:val="C0915B7694E341B39457FC48748EAFE4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571C0566864150946F86603D8851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3FD08-F3BE-48F8-8066-2EE1B9DF18DF}"/>
      </w:docPartPr>
      <w:docPartBody>
        <w:p w:rsidR="009C0FF1" w:rsidRDefault="009C0FF1" w:rsidP="009C0FF1">
          <w:pPr>
            <w:pStyle w:val="9C571C0566864150946F86603D885116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1"/>
    <w:rsid w:val="00657271"/>
    <w:rsid w:val="009C0FF1"/>
    <w:rsid w:val="00E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0FF1"/>
    <w:rPr>
      <w:color w:val="666666"/>
    </w:rPr>
  </w:style>
  <w:style w:type="paragraph" w:customStyle="1" w:styleId="0ABA61DD58704D5C98836D922DDD1E491">
    <w:name w:val="0ABA61DD58704D5C98836D922DDD1E49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17E16D6D7FA467F9C8704944E90CC281">
    <w:name w:val="017E16D6D7FA467F9C8704944E90CC2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C0E73FFA6B642519222B12AE7717C581">
    <w:name w:val="4C0E73FFA6B642519222B12AE7717C5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91DB3FEF18349D08FDE6D013AAA7BB71">
    <w:name w:val="391DB3FEF18349D08FDE6D013AAA7BB7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A8FCADD87234B47B542869070319DD01">
    <w:name w:val="3A8FCADD87234B47B542869070319DD0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F1AA4E150E246058FA252458E7D7E981">
    <w:name w:val="3F1AA4E150E246058FA252458E7D7E9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98B3BB754D54A069269674218754B281">
    <w:name w:val="D98B3BB754D54A069269674218754B2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F92296794EE4790A2DA19F3ECB227301">
    <w:name w:val="1F92296794EE4790A2DA19F3ECB22730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AE2A5E8D1604572999C0C79F6735B041">
    <w:name w:val="5AE2A5E8D1604572999C0C79F6735B04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B083434C9A6497688162C4E62B8C5EF1">
    <w:name w:val="DB083434C9A6497688162C4E62B8C5EF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0915B7694E341B39457FC48748EAFE41">
    <w:name w:val="C0915B7694E341B39457FC48748EAFE4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9C571C0566864150946F86603D8851161">
    <w:name w:val="9C571C0566864150946F86603D885116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3978-4F00-46D8-9678-52170E88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Muguet Koobasi</dc:creator>
  <cp:keywords/>
  <dc:description/>
  <cp:lastModifiedBy>Muguet Koobasi</cp:lastModifiedBy>
  <cp:revision>2</cp:revision>
  <dcterms:created xsi:type="dcterms:W3CDTF">2025-12-03T10:22:00Z</dcterms:created>
  <dcterms:modified xsi:type="dcterms:W3CDTF">2025-12-10T11:17:00Z</dcterms:modified>
</cp:coreProperties>
</file>